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10" w:rsidRDefault="00F52210" w:rsidP="00F52210">
      <w:pPr>
        <w:jc w:val="center"/>
        <w:rPr>
          <w:szCs w:val="28"/>
        </w:rPr>
      </w:pPr>
      <w:r>
        <w:rPr>
          <w:szCs w:val="28"/>
        </w:rPr>
        <w:t>Извещение об итогах торгов</w:t>
      </w:r>
    </w:p>
    <w:p w:rsidR="00F812A0" w:rsidRPr="00BC2C91" w:rsidRDefault="00F812A0" w:rsidP="00F812A0">
      <w:pPr>
        <w:jc w:val="center"/>
        <w:rPr>
          <w:szCs w:val="28"/>
        </w:rPr>
      </w:pPr>
    </w:p>
    <w:p w:rsidR="00F812A0" w:rsidRPr="00BC2C91" w:rsidRDefault="00F812A0" w:rsidP="00F812A0">
      <w:pPr>
        <w:jc w:val="center"/>
        <w:rPr>
          <w:szCs w:val="28"/>
        </w:rPr>
      </w:pPr>
    </w:p>
    <w:p w:rsidR="00F812A0" w:rsidRPr="003964F5" w:rsidRDefault="00954AA5" w:rsidP="00F812A0">
      <w:pPr>
        <w:jc w:val="both"/>
        <w:rPr>
          <w:szCs w:val="28"/>
        </w:rPr>
      </w:pPr>
      <w:r w:rsidRPr="00BC2C91">
        <w:rPr>
          <w:szCs w:val="28"/>
        </w:rPr>
        <w:tab/>
      </w:r>
      <w:r w:rsidRPr="003964F5">
        <w:rPr>
          <w:szCs w:val="28"/>
        </w:rPr>
        <w:t xml:space="preserve">Продавец, </w:t>
      </w:r>
      <w:r w:rsidR="00673613">
        <w:rPr>
          <w:szCs w:val="28"/>
        </w:rPr>
        <w:t>м</w:t>
      </w:r>
      <w:r w:rsidR="00673613" w:rsidRPr="003A424B">
        <w:rPr>
          <w:rFonts w:cs="Times New Roman"/>
          <w:bCs/>
          <w:iCs/>
          <w:sz w:val="27"/>
          <w:szCs w:val="27"/>
        </w:rPr>
        <w:t>униципальное казенное учреждение «Комплекс-сервис» администрации муниципального образования Курганинский район</w:t>
      </w:r>
      <w:r w:rsidRPr="003964F5">
        <w:rPr>
          <w:szCs w:val="28"/>
        </w:rPr>
        <w:t xml:space="preserve">, сообщает о результатах продажи </w:t>
      </w:r>
      <w:r w:rsidR="00F52210">
        <w:rPr>
          <w:szCs w:val="28"/>
        </w:rPr>
        <w:t xml:space="preserve">муниципального имущества </w:t>
      </w:r>
      <w:r w:rsidRPr="003964F5">
        <w:rPr>
          <w:szCs w:val="28"/>
        </w:rPr>
        <w:t xml:space="preserve">муниципального образования Курганинский район (извещение   </w:t>
      </w:r>
      <w:r w:rsidRPr="009A0F13">
        <w:rPr>
          <w:szCs w:val="28"/>
        </w:rPr>
        <w:t xml:space="preserve">№ </w:t>
      </w:r>
      <w:r w:rsidR="00D44A61" w:rsidRPr="007B2260">
        <w:rPr>
          <w:rFonts w:cs="Arial"/>
        </w:rPr>
        <w:t>25000038690000000001</w:t>
      </w:r>
      <w:r w:rsidRPr="003964F5">
        <w:rPr>
          <w:szCs w:val="28"/>
        </w:rPr>
        <w:t>).</w:t>
      </w:r>
    </w:p>
    <w:p w:rsidR="00954AA5" w:rsidRPr="003964F5" w:rsidRDefault="00954AA5" w:rsidP="00F812A0">
      <w:pPr>
        <w:jc w:val="both"/>
        <w:rPr>
          <w:szCs w:val="28"/>
        </w:rPr>
      </w:pPr>
      <w:r w:rsidRPr="003964F5">
        <w:rPr>
          <w:szCs w:val="28"/>
        </w:rPr>
        <w:tab/>
        <w:t xml:space="preserve">Торги проводились на электронной </w:t>
      </w:r>
      <w:r w:rsidR="00962B7E" w:rsidRPr="003964F5">
        <w:rPr>
          <w:szCs w:val="28"/>
        </w:rPr>
        <w:t xml:space="preserve">площадке по адресу: </w:t>
      </w:r>
      <w:hyperlink r:id="rId5" w:history="1">
        <w:r w:rsidR="00962B7E" w:rsidRPr="003964F5">
          <w:rPr>
            <w:rStyle w:val="ac"/>
            <w:szCs w:val="28"/>
            <w:lang w:val="en-US"/>
          </w:rPr>
          <w:t>www</w:t>
        </w:r>
        <w:r w:rsidR="00962B7E" w:rsidRPr="003964F5">
          <w:rPr>
            <w:rStyle w:val="ac"/>
            <w:szCs w:val="28"/>
          </w:rPr>
          <w:t>.</w:t>
        </w:r>
        <w:proofErr w:type="spellStart"/>
        <w:r w:rsidR="00962B7E" w:rsidRPr="003964F5">
          <w:rPr>
            <w:rStyle w:val="ac"/>
            <w:szCs w:val="28"/>
            <w:lang w:val="en-US"/>
          </w:rPr>
          <w:t>rts</w:t>
        </w:r>
        <w:proofErr w:type="spellEnd"/>
        <w:r w:rsidR="00962B7E" w:rsidRPr="003964F5">
          <w:rPr>
            <w:rStyle w:val="ac"/>
            <w:szCs w:val="28"/>
          </w:rPr>
          <w:t>-</w:t>
        </w:r>
        <w:r w:rsidR="00962B7E" w:rsidRPr="003964F5">
          <w:rPr>
            <w:rStyle w:val="ac"/>
            <w:szCs w:val="28"/>
            <w:lang w:val="en-US"/>
          </w:rPr>
          <w:t>tender</w:t>
        </w:r>
        <w:r w:rsidR="00962B7E" w:rsidRPr="003964F5">
          <w:rPr>
            <w:rStyle w:val="ac"/>
            <w:szCs w:val="28"/>
          </w:rPr>
          <w:t>.</w:t>
        </w:r>
        <w:proofErr w:type="spellStart"/>
        <w:r w:rsidR="00962B7E" w:rsidRPr="003964F5">
          <w:rPr>
            <w:rStyle w:val="ac"/>
            <w:szCs w:val="28"/>
            <w:lang w:val="en-US"/>
          </w:rPr>
          <w:t>ru</w:t>
        </w:r>
        <w:proofErr w:type="spellEnd"/>
        <w:r w:rsidR="00962B7E" w:rsidRPr="003964F5">
          <w:rPr>
            <w:rStyle w:val="ac"/>
            <w:szCs w:val="28"/>
          </w:rPr>
          <w:t>/</w:t>
        </w:r>
      </w:hyperlink>
    </w:p>
    <w:p w:rsidR="00962B7E" w:rsidRPr="003964F5" w:rsidRDefault="00962B7E" w:rsidP="00F812A0">
      <w:pPr>
        <w:jc w:val="both"/>
        <w:rPr>
          <w:szCs w:val="28"/>
        </w:rPr>
      </w:pPr>
      <w:r w:rsidRPr="003964F5">
        <w:rPr>
          <w:szCs w:val="28"/>
        </w:rPr>
        <w:tab/>
      </w:r>
    </w:p>
    <w:p w:rsidR="00D7292C" w:rsidRDefault="00D7292C" w:rsidP="00D7292C">
      <w:pPr>
        <w:ind w:firstLine="708"/>
        <w:jc w:val="both"/>
      </w:pPr>
      <w:r>
        <w:t>Лот №1</w:t>
      </w:r>
    </w:p>
    <w:p w:rsidR="00D44A61" w:rsidRDefault="005331DA" w:rsidP="00D7292C">
      <w:pPr>
        <w:widowControl w:val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</w:t>
      </w:r>
      <w:r w:rsidRPr="00C80BD7">
        <w:rPr>
          <w:rFonts w:cs="Times New Roman"/>
          <w:szCs w:val="28"/>
        </w:rPr>
        <w:t xml:space="preserve">униципальное имущество, расположенное по адресу: </w:t>
      </w:r>
      <w:proofErr w:type="gramStart"/>
      <w:r w:rsidRPr="00C80BD7">
        <w:rPr>
          <w:rFonts w:cs="Times New Roman"/>
          <w:szCs w:val="28"/>
        </w:rPr>
        <w:t xml:space="preserve">Краснодарский край, Курганинский район, г. Курганинск, </w:t>
      </w:r>
      <w:r>
        <w:rPr>
          <w:rFonts w:cs="Times New Roman"/>
          <w:szCs w:val="28"/>
        </w:rPr>
        <w:t xml:space="preserve"> у</w:t>
      </w:r>
      <w:r w:rsidRPr="00C80BD7">
        <w:rPr>
          <w:rFonts w:cs="Times New Roman"/>
          <w:szCs w:val="28"/>
        </w:rPr>
        <w:t xml:space="preserve">л. Комсомольская, 101 в составе: нежилое здание, кадастровый номер 23:16:0601097:147, назначение – нежилое, общая площадь 95,9 кв.м. и земельный участок с кадастровым номером 23:16:0601097:121 категория земель – земли населенных пунктов, разрешенное использование – для эксплуатации здания детской хоровой школы, площадь – 130 +/-8 кв.м., </w:t>
      </w:r>
      <w:proofErr w:type="gramEnd"/>
    </w:p>
    <w:p w:rsidR="00D7292C" w:rsidRPr="004D189E" w:rsidRDefault="00D7292C" w:rsidP="00D7292C">
      <w:pPr>
        <w:widowControl w:val="0"/>
        <w:ind w:firstLine="708"/>
        <w:jc w:val="both"/>
        <w:rPr>
          <w:szCs w:val="28"/>
        </w:rPr>
      </w:pPr>
      <w:r w:rsidRPr="004D189E">
        <w:rPr>
          <w:szCs w:val="28"/>
        </w:rPr>
        <w:t>Ограничение прав и обременение объектов не зарегистрировано.</w:t>
      </w:r>
    </w:p>
    <w:p w:rsidR="00D7292C" w:rsidRDefault="00D7292C" w:rsidP="00D7292C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Количество поданных заявок: </w:t>
      </w:r>
      <w:r w:rsidR="005331DA">
        <w:rPr>
          <w:szCs w:val="28"/>
        </w:rPr>
        <w:t>1</w:t>
      </w:r>
    </w:p>
    <w:p w:rsidR="005331DA" w:rsidRDefault="00D7292C" w:rsidP="00D7292C">
      <w:pPr>
        <w:shd w:val="clear" w:color="auto" w:fill="FFFFFF"/>
        <w:ind w:firstLine="708"/>
        <w:jc w:val="both"/>
      </w:pPr>
      <w:r>
        <w:rPr>
          <w:szCs w:val="28"/>
        </w:rPr>
        <w:t>Лица</w:t>
      </w:r>
      <w:r w:rsidR="00367132">
        <w:rPr>
          <w:szCs w:val="28"/>
        </w:rPr>
        <w:t>,</w:t>
      </w:r>
      <w:r>
        <w:rPr>
          <w:szCs w:val="28"/>
        </w:rPr>
        <w:t xml:space="preserve"> признанные участниками торгов: </w:t>
      </w:r>
      <w:r w:rsidR="005331DA" w:rsidRPr="00C80BD7">
        <w:rPr>
          <w:rFonts w:cs="Times New Roman"/>
          <w:szCs w:val="28"/>
        </w:rPr>
        <w:t>Воробьев Аркадий Александрович</w:t>
      </w:r>
      <w:r w:rsidR="005331DA">
        <w:rPr>
          <w:rFonts w:cs="Times New Roman"/>
          <w:szCs w:val="28"/>
        </w:rPr>
        <w:t>.</w:t>
      </w:r>
      <w:r w:rsidR="005331DA">
        <w:t xml:space="preserve"> </w:t>
      </w:r>
    </w:p>
    <w:p w:rsidR="00D7292C" w:rsidRPr="00D44A61" w:rsidRDefault="00D7292C" w:rsidP="00D7292C">
      <w:pPr>
        <w:shd w:val="clear" w:color="auto" w:fill="FFFFFF"/>
        <w:ind w:firstLine="708"/>
        <w:jc w:val="both"/>
        <w:rPr>
          <w:szCs w:val="28"/>
        </w:rPr>
      </w:pPr>
      <w:r w:rsidRPr="00D44A61">
        <w:rPr>
          <w:szCs w:val="28"/>
        </w:rPr>
        <w:t xml:space="preserve">Начальная цена предмета аукциона: </w:t>
      </w:r>
      <w:r w:rsidR="005331DA" w:rsidRPr="00D44A61">
        <w:rPr>
          <w:szCs w:val="28"/>
        </w:rPr>
        <w:t xml:space="preserve">2383670 </w:t>
      </w:r>
      <w:r w:rsidRPr="00D44A61">
        <w:rPr>
          <w:szCs w:val="28"/>
        </w:rPr>
        <w:t>руб.</w:t>
      </w:r>
    </w:p>
    <w:p w:rsidR="005331DA" w:rsidRPr="00D44A61" w:rsidRDefault="00D7292C" w:rsidP="00D7292C">
      <w:pPr>
        <w:shd w:val="clear" w:color="auto" w:fill="FFFFFF"/>
        <w:ind w:firstLine="708"/>
        <w:jc w:val="both"/>
        <w:rPr>
          <w:szCs w:val="28"/>
        </w:rPr>
      </w:pPr>
      <w:r w:rsidRPr="00D44A61">
        <w:rPr>
          <w:szCs w:val="28"/>
        </w:rPr>
        <w:t xml:space="preserve">Цена сделки: </w:t>
      </w:r>
      <w:r w:rsidR="005331DA" w:rsidRPr="00D44A61">
        <w:rPr>
          <w:szCs w:val="28"/>
        </w:rPr>
        <w:t xml:space="preserve">2383670 руб. </w:t>
      </w:r>
    </w:p>
    <w:p w:rsidR="00D7292C" w:rsidRDefault="00D7292C" w:rsidP="00D7292C">
      <w:pPr>
        <w:shd w:val="clear" w:color="auto" w:fill="FFFFFF"/>
        <w:ind w:firstLine="708"/>
        <w:jc w:val="both"/>
        <w:rPr>
          <w:rFonts w:cs="Times New Roman"/>
          <w:szCs w:val="28"/>
        </w:rPr>
      </w:pPr>
      <w:r>
        <w:t xml:space="preserve">Победитель аукциона (единственный участник): </w:t>
      </w:r>
      <w:r w:rsidR="005331DA" w:rsidRPr="00C80BD7">
        <w:rPr>
          <w:rFonts w:cs="Times New Roman"/>
          <w:szCs w:val="28"/>
        </w:rPr>
        <w:t>Воробьев Аркадий Александрович</w:t>
      </w:r>
      <w:r w:rsidR="005331DA">
        <w:rPr>
          <w:rFonts w:cs="Times New Roman"/>
          <w:szCs w:val="28"/>
        </w:rPr>
        <w:t>.</w:t>
      </w:r>
    </w:p>
    <w:p w:rsidR="005331DA" w:rsidRPr="0050414A" w:rsidRDefault="005331DA" w:rsidP="005331DA">
      <w:pPr>
        <w:ind w:firstLine="708"/>
        <w:jc w:val="both"/>
        <w:rPr>
          <w:szCs w:val="28"/>
        </w:rPr>
      </w:pPr>
      <w:r w:rsidRPr="00E76C55">
        <w:rPr>
          <w:szCs w:val="28"/>
        </w:rPr>
        <w:t xml:space="preserve">Дата подписания договора купли-продажи с </w:t>
      </w:r>
      <w:r w:rsidR="00D44A61" w:rsidRPr="00C80BD7">
        <w:rPr>
          <w:rFonts w:cs="Times New Roman"/>
          <w:szCs w:val="28"/>
        </w:rPr>
        <w:t>Воробьев</w:t>
      </w:r>
      <w:r w:rsidR="00D44A61">
        <w:rPr>
          <w:rFonts w:cs="Times New Roman"/>
          <w:szCs w:val="28"/>
        </w:rPr>
        <w:t>ым</w:t>
      </w:r>
      <w:r w:rsidR="00D44A61" w:rsidRPr="00C80BD7">
        <w:rPr>
          <w:rFonts w:cs="Times New Roman"/>
          <w:szCs w:val="28"/>
        </w:rPr>
        <w:t xml:space="preserve"> Аркади</w:t>
      </w:r>
      <w:r w:rsidR="00D44A61">
        <w:rPr>
          <w:rFonts w:cs="Times New Roman"/>
          <w:szCs w:val="28"/>
        </w:rPr>
        <w:t>ем</w:t>
      </w:r>
      <w:r w:rsidR="00D44A61" w:rsidRPr="00C80BD7">
        <w:rPr>
          <w:rFonts w:cs="Times New Roman"/>
          <w:szCs w:val="28"/>
        </w:rPr>
        <w:t xml:space="preserve"> Александрович</w:t>
      </w:r>
      <w:r w:rsidR="00D44A61">
        <w:rPr>
          <w:rFonts w:cs="Times New Roman"/>
          <w:szCs w:val="28"/>
        </w:rPr>
        <w:t>ем</w:t>
      </w:r>
      <w:r w:rsidRPr="00E76C55">
        <w:rPr>
          <w:szCs w:val="28"/>
        </w:rPr>
        <w:t xml:space="preserve">: </w:t>
      </w:r>
      <w:r w:rsidR="00D44A61">
        <w:rPr>
          <w:szCs w:val="28"/>
        </w:rPr>
        <w:t>28</w:t>
      </w:r>
      <w:r w:rsidRPr="00D44A61">
        <w:rPr>
          <w:szCs w:val="28"/>
        </w:rPr>
        <w:t>.</w:t>
      </w:r>
      <w:r w:rsidR="00D44A61" w:rsidRPr="00D44A61">
        <w:rPr>
          <w:szCs w:val="28"/>
        </w:rPr>
        <w:t>11</w:t>
      </w:r>
      <w:r w:rsidRPr="00D44A61">
        <w:rPr>
          <w:szCs w:val="28"/>
        </w:rPr>
        <w:t>.2025</w:t>
      </w:r>
      <w:r w:rsidRPr="00E76C55">
        <w:rPr>
          <w:szCs w:val="28"/>
        </w:rPr>
        <w:t xml:space="preserve"> г.</w:t>
      </w:r>
    </w:p>
    <w:p w:rsidR="005331DA" w:rsidRPr="0050414A" w:rsidRDefault="005331DA" w:rsidP="005331DA">
      <w:pPr>
        <w:shd w:val="clear" w:color="auto" w:fill="FFFFFF"/>
        <w:ind w:firstLine="708"/>
        <w:jc w:val="both"/>
        <w:rPr>
          <w:szCs w:val="28"/>
        </w:rPr>
      </w:pPr>
      <w:r w:rsidRPr="0050414A">
        <w:rPr>
          <w:szCs w:val="28"/>
        </w:rPr>
        <w:t xml:space="preserve">Дата регистрации сделки: </w:t>
      </w:r>
      <w:r w:rsidR="0050414A" w:rsidRPr="0050414A">
        <w:rPr>
          <w:szCs w:val="28"/>
        </w:rPr>
        <w:t>02.11.</w:t>
      </w:r>
      <w:r w:rsidRPr="0050414A">
        <w:rPr>
          <w:szCs w:val="28"/>
        </w:rPr>
        <w:t>2025</w:t>
      </w:r>
    </w:p>
    <w:p w:rsidR="005331DA" w:rsidRPr="00962B7E" w:rsidRDefault="005331DA" w:rsidP="00D7292C">
      <w:pPr>
        <w:shd w:val="clear" w:color="auto" w:fill="FFFFFF"/>
        <w:ind w:firstLine="708"/>
        <w:jc w:val="both"/>
        <w:rPr>
          <w:szCs w:val="28"/>
        </w:rPr>
      </w:pPr>
    </w:p>
    <w:sectPr w:rsidR="005331DA" w:rsidRPr="00962B7E" w:rsidSect="00785F8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351"/>
    <w:multiLevelType w:val="multilevel"/>
    <w:tmpl w:val="515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B7A64"/>
    <w:multiLevelType w:val="multilevel"/>
    <w:tmpl w:val="28E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77CAC"/>
    <w:multiLevelType w:val="multilevel"/>
    <w:tmpl w:val="5A62F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73607"/>
    <w:rsid w:val="00096E8C"/>
    <w:rsid w:val="000B39D9"/>
    <w:rsid w:val="00115F08"/>
    <w:rsid w:val="00144DFA"/>
    <w:rsid w:val="001538FE"/>
    <w:rsid w:val="0023265A"/>
    <w:rsid w:val="00367132"/>
    <w:rsid w:val="003964F5"/>
    <w:rsid w:val="003C6C36"/>
    <w:rsid w:val="003D5274"/>
    <w:rsid w:val="003D6157"/>
    <w:rsid w:val="00445FEE"/>
    <w:rsid w:val="004D0CFC"/>
    <w:rsid w:val="0050414A"/>
    <w:rsid w:val="005331DA"/>
    <w:rsid w:val="00673613"/>
    <w:rsid w:val="006E4FB3"/>
    <w:rsid w:val="00785F8D"/>
    <w:rsid w:val="007915AC"/>
    <w:rsid w:val="007B0FE0"/>
    <w:rsid w:val="007F2C78"/>
    <w:rsid w:val="0082644B"/>
    <w:rsid w:val="00873F21"/>
    <w:rsid w:val="0088792C"/>
    <w:rsid w:val="008B1C93"/>
    <w:rsid w:val="008C677B"/>
    <w:rsid w:val="008E002C"/>
    <w:rsid w:val="0095212C"/>
    <w:rsid w:val="00954AA5"/>
    <w:rsid w:val="00962B7E"/>
    <w:rsid w:val="00967E47"/>
    <w:rsid w:val="009A0F13"/>
    <w:rsid w:val="009B48AB"/>
    <w:rsid w:val="00A53E8A"/>
    <w:rsid w:val="00AE0E7C"/>
    <w:rsid w:val="00B0767B"/>
    <w:rsid w:val="00B67E57"/>
    <w:rsid w:val="00B73607"/>
    <w:rsid w:val="00BC2C91"/>
    <w:rsid w:val="00C576F0"/>
    <w:rsid w:val="00C95FE7"/>
    <w:rsid w:val="00CE0E7C"/>
    <w:rsid w:val="00D34D9F"/>
    <w:rsid w:val="00D44A61"/>
    <w:rsid w:val="00D7292C"/>
    <w:rsid w:val="00E454E9"/>
    <w:rsid w:val="00E76C55"/>
    <w:rsid w:val="00EA1C7B"/>
    <w:rsid w:val="00F52210"/>
    <w:rsid w:val="00F812A0"/>
    <w:rsid w:val="00F9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08"/>
  </w:style>
  <w:style w:type="paragraph" w:styleId="1">
    <w:name w:val="heading 1"/>
    <w:basedOn w:val="a"/>
    <w:next w:val="a"/>
    <w:link w:val="10"/>
    <w:uiPriority w:val="9"/>
    <w:qFormat/>
    <w:rsid w:val="00B73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6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6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6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6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6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6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6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60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60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60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6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6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6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6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7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6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60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73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3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3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36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2B7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2B7E"/>
    <w:rPr>
      <w:color w:val="605E5C"/>
      <w:shd w:val="clear" w:color="auto" w:fill="E1DFDD"/>
    </w:rPr>
  </w:style>
  <w:style w:type="paragraph" w:customStyle="1" w:styleId="ConsPlusNonformat">
    <w:name w:val="ConsPlusNonformat"/>
    <w:rsid w:val="00F92D1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40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3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3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58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4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8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8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50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2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8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2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2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2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56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39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7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05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9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08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0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39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7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94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26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3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8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91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1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262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8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82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Udenko</cp:lastModifiedBy>
  <cp:revision>18</cp:revision>
  <cp:lastPrinted>2025-01-30T13:44:00Z</cp:lastPrinted>
  <dcterms:created xsi:type="dcterms:W3CDTF">2025-01-30T13:05:00Z</dcterms:created>
  <dcterms:modified xsi:type="dcterms:W3CDTF">2025-12-03T05:45:00Z</dcterms:modified>
</cp:coreProperties>
</file>